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BCE" w14:textId="77777777" w:rsidR="00396E7A" w:rsidRPr="008C1547" w:rsidRDefault="00396E7A" w:rsidP="00396E7A">
      <w:r w:rsidRPr="008C1547">
        <w:rPr>
          <w:noProof/>
        </w:rPr>
        <w:drawing>
          <wp:anchor distT="0" distB="0" distL="114300" distR="114300" simplePos="0" relativeHeight="251659264" behindDoc="0" locked="0" layoutInCell="1" allowOverlap="1" wp14:anchorId="2D95CBBC" wp14:editId="66B5A9DC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777D2" w14:textId="77777777" w:rsidR="00396E7A" w:rsidRPr="008C1547" w:rsidRDefault="00396E7A" w:rsidP="00396E7A"/>
    <w:p w14:paraId="1DBC991E" w14:textId="77777777" w:rsidR="00396E7A" w:rsidRPr="008C1547" w:rsidRDefault="00396E7A" w:rsidP="00396E7A"/>
    <w:p w14:paraId="3FB1E74A" w14:textId="77777777" w:rsidR="00396E7A" w:rsidRPr="008C1547" w:rsidRDefault="00396E7A" w:rsidP="00396E7A">
      <w:pPr>
        <w:tabs>
          <w:tab w:val="left" w:pos="887"/>
        </w:tabs>
        <w:jc w:val="both"/>
        <w:rPr>
          <w:b/>
        </w:rPr>
      </w:pPr>
      <w:r w:rsidRPr="008C1547">
        <w:rPr>
          <w:b/>
        </w:rPr>
        <w:t>REPUBLIKA HRVATSKA</w:t>
      </w:r>
    </w:p>
    <w:p w14:paraId="2702E5B0" w14:textId="77777777" w:rsidR="00396E7A" w:rsidRPr="008C1547" w:rsidRDefault="00396E7A" w:rsidP="00396E7A">
      <w:pPr>
        <w:tabs>
          <w:tab w:val="left" w:pos="887"/>
        </w:tabs>
        <w:jc w:val="both"/>
        <w:rPr>
          <w:b/>
        </w:rPr>
      </w:pPr>
      <w:r w:rsidRPr="008C1547">
        <w:rPr>
          <w:b/>
        </w:rPr>
        <w:t>GRAD ZAGREB</w:t>
      </w:r>
    </w:p>
    <w:p w14:paraId="353268AE" w14:textId="77777777" w:rsidR="00396E7A" w:rsidRPr="008C1547" w:rsidRDefault="00396E7A" w:rsidP="00396E7A">
      <w:pPr>
        <w:keepNext/>
        <w:outlineLvl w:val="1"/>
        <w:rPr>
          <w:b/>
        </w:rPr>
      </w:pPr>
      <w:r w:rsidRPr="008C1547">
        <w:rPr>
          <w:b/>
          <w:lang w:val="x-none"/>
        </w:rPr>
        <w:t xml:space="preserve">OSNOVNA ŠKOLA </w:t>
      </w:r>
      <w:r w:rsidRPr="008C1547">
        <w:rPr>
          <w:b/>
        </w:rPr>
        <w:t>ANTUNA MIHANOVIĆA</w:t>
      </w:r>
    </w:p>
    <w:p w14:paraId="69E6A995" w14:textId="77777777" w:rsidR="00396E7A" w:rsidRPr="008C1547" w:rsidRDefault="00396E7A" w:rsidP="00396E7A">
      <w:pPr>
        <w:tabs>
          <w:tab w:val="left" w:pos="887"/>
        </w:tabs>
        <w:jc w:val="both"/>
      </w:pPr>
      <w:r w:rsidRPr="008C1547">
        <w:t xml:space="preserve">Zagreb, </w:t>
      </w:r>
      <w:proofErr w:type="spellStart"/>
      <w:r w:rsidRPr="008C1547">
        <w:t>Dubečka</w:t>
      </w:r>
      <w:proofErr w:type="spellEnd"/>
      <w:r w:rsidRPr="008C1547">
        <w:t xml:space="preserve"> 5</w:t>
      </w:r>
    </w:p>
    <w:p w14:paraId="5104B92E" w14:textId="77777777" w:rsidR="00396E7A" w:rsidRPr="008C1547" w:rsidRDefault="00396E7A" w:rsidP="00396E7A">
      <w:pPr>
        <w:rPr>
          <w:rFonts w:eastAsia="Calibri"/>
        </w:rPr>
      </w:pPr>
    </w:p>
    <w:p w14:paraId="3D4103CF" w14:textId="631851F7" w:rsidR="00396E7A" w:rsidRDefault="00396E7A" w:rsidP="00396E7A">
      <w:pPr>
        <w:tabs>
          <w:tab w:val="left" w:pos="887"/>
        </w:tabs>
        <w:jc w:val="both"/>
      </w:pPr>
      <w:r w:rsidRPr="008C1547">
        <w:t xml:space="preserve">Zagreb, </w:t>
      </w:r>
      <w:r>
        <w:t>30</w:t>
      </w:r>
      <w:r w:rsidRPr="008C1547">
        <w:t xml:space="preserve">. </w:t>
      </w:r>
      <w:r>
        <w:t>siječnja</w:t>
      </w:r>
      <w:r w:rsidRPr="008C1547">
        <w:t xml:space="preserve"> 202</w:t>
      </w:r>
      <w:r w:rsidR="001D0A50">
        <w:t>5</w:t>
      </w:r>
      <w:r w:rsidRPr="008C1547">
        <w:t>. godine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2560"/>
        <w:gridCol w:w="4060"/>
      </w:tblGrid>
      <w:tr w:rsidR="00074806" w:rsidRPr="00074806" w14:paraId="454FBA59" w14:textId="77777777" w:rsidTr="0007480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AD1" w14:textId="77777777" w:rsidR="00074806" w:rsidRDefault="00074806" w:rsidP="0007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42CB42" w14:textId="3FC79661" w:rsidR="00396E7A" w:rsidRPr="00074806" w:rsidRDefault="00396E7A" w:rsidP="0007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182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BILJEŠKE </w:t>
            </w:r>
          </w:p>
        </w:tc>
      </w:tr>
      <w:tr w:rsidR="00074806" w:rsidRPr="00074806" w14:paraId="2177740F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D38F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C5A7" w14:textId="165C98E9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uz </w:t>
            </w:r>
            <w:r w:rsidR="00E460B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financijsko izvješće 01.01. - 31</w:t>
            </w:r>
            <w:r w:rsidR="003C5E5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.12.202</w:t>
            </w:r>
            <w:r w:rsidR="001D0A5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4</w:t>
            </w: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.</w:t>
            </w:r>
          </w:p>
        </w:tc>
      </w:tr>
      <w:tr w:rsidR="00074806" w:rsidRPr="00074806" w14:paraId="6478AA1B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157F" w14:textId="77777777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Broj RKP-a: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63A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14904</w:t>
            </w:r>
          </w:p>
        </w:tc>
      </w:tr>
      <w:tr w:rsidR="00074806" w:rsidRPr="00074806" w14:paraId="694E9365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240" w14:textId="77777777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OIB: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CF11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76147034208</w:t>
            </w:r>
          </w:p>
        </w:tc>
      </w:tr>
      <w:tr w:rsidR="00074806" w:rsidRPr="00074806" w14:paraId="2331D979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69D4" w14:textId="77777777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Matični broj: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9F36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3217060</w:t>
            </w:r>
          </w:p>
        </w:tc>
      </w:tr>
      <w:tr w:rsidR="00074806" w:rsidRPr="00074806" w14:paraId="5F1957F1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E5D" w14:textId="77777777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Naziv i adresa obveznika: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D398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O.Š.ANTUNA MIHANOVIĆA</w:t>
            </w:r>
          </w:p>
        </w:tc>
      </w:tr>
      <w:tr w:rsidR="00074806" w:rsidRPr="00074806" w14:paraId="4586C6E1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9DB4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E47A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 xml:space="preserve">10 040 Zagreb, </w:t>
            </w:r>
            <w:proofErr w:type="spellStart"/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Dubečka</w:t>
            </w:r>
            <w:proofErr w:type="spellEnd"/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 xml:space="preserve"> 5</w:t>
            </w:r>
          </w:p>
        </w:tc>
      </w:tr>
      <w:tr w:rsidR="00074806" w:rsidRPr="00074806" w14:paraId="50D16274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862B" w14:textId="77777777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Oznaka razine: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170F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31</w:t>
            </w:r>
          </w:p>
        </w:tc>
      </w:tr>
      <w:tr w:rsidR="00074806" w:rsidRPr="00074806" w14:paraId="4D29C0C9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B56" w14:textId="77777777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Šifra djelatnosti: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B00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8520</w:t>
            </w:r>
          </w:p>
        </w:tc>
      </w:tr>
      <w:tr w:rsidR="00074806" w:rsidRPr="00074806" w14:paraId="33EADEB6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CB4A" w14:textId="2212141F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Šifra</w:t>
            </w:r>
            <w:r w:rsidR="00BD0C0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grada/općine: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1C9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133</w:t>
            </w:r>
          </w:p>
        </w:tc>
      </w:tr>
      <w:tr w:rsidR="00074806" w:rsidRPr="00074806" w14:paraId="5BC5F3A9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C9C7" w14:textId="77777777" w:rsidR="00074806" w:rsidRPr="00074806" w:rsidRDefault="00074806" w:rsidP="00074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Zakonski predstavnik: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B315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 xml:space="preserve">mr.sc. Beatrica Šurbek, </w:t>
            </w:r>
            <w:proofErr w:type="spellStart"/>
            <w:r w:rsidRPr="0007480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  <w:t>prof</w:t>
            </w:r>
            <w:proofErr w:type="spellEnd"/>
          </w:p>
        </w:tc>
      </w:tr>
      <w:tr w:rsidR="00074806" w:rsidRPr="00074806" w14:paraId="0F2E790E" w14:textId="77777777" w:rsidTr="0007480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BBA" w14:textId="77777777" w:rsidR="00074806" w:rsidRPr="00074806" w:rsidRDefault="00074806" w:rsidP="0007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668A" w14:textId="77777777" w:rsidR="00074806" w:rsidRPr="00074806" w:rsidRDefault="00074806" w:rsidP="0007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4E6B50D" w14:textId="77777777" w:rsidR="00074806" w:rsidRDefault="00074806">
      <w:pPr>
        <w:rPr>
          <w:b/>
          <w:i/>
          <w:color w:val="000000" w:themeColor="text1"/>
          <w:sz w:val="24"/>
          <w:szCs w:val="24"/>
        </w:rPr>
      </w:pPr>
    </w:p>
    <w:p w14:paraId="21BC7895" w14:textId="77777777" w:rsidR="00AD6B0E" w:rsidRPr="004C40AE" w:rsidRDefault="00074806" w:rsidP="00074806">
      <w:pPr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P</w:t>
      </w:r>
      <w:r w:rsidR="00AD6B0E" w:rsidRPr="004C40AE">
        <w:rPr>
          <w:b/>
          <w:i/>
          <w:color w:val="000000" w:themeColor="text1"/>
          <w:sz w:val="24"/>
          <w:szCs w:val="24"/>
        </w:rPr>
        <w:t>R RAS</w:t>
      </w:r>
    </w:p>
    <w:p w14:paraId="566AC332" w14:textId="77777777" w:rsidR="00AD6B0E" w:rsidRPr="004C40AE" w:rsidRDefault="00AD6B0E" w:rsidP="00074806">
      <w:pPr>
        <w:spacing w:after="0"/>
        <w:jc w:val="both"/>
        <w:rPr>
          <w:i/>
          <w:color w:val="000000" w:themeColor="text1"/>
          <w:u w:val="single"/>
        </w:rPr>
      </w:pPr>
      <w:r w:rsidRPr="004C40AE">
        <w:rPr>
          <w:i/>
          <w:color w:val="000000" w:themeColor="text1"/>
          <w:u w:val="single"/>
        </w:rPr>
        <w:t>Bilješka uz poziciju 6</w:t>
      </w:r>
    </w:p>
    <w:p w14:paraId="58CF318D" w14:textId="7DA76B15" w:rsidR="00AD6B0E" w:rsidRPr="004C40AE" w:rsidRDefault="00AD6B0E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U ovom izvješ</w:t>
      </w:r>
      <w:r w:rsidR="003C5E51">
        <w:rPr>
          <w:color w:val="000000" w:themeColor="text1"/>
        </w:rPr>
        <w:t xml:space="preserve">tajnom razdoblju ostvareno je </w:t>
      </w:r>
      <w:r w:rsidR="001D0A50">
        <w:rPr>
          <w:color w:val="000000" w:themeColor="text1"/>
        </w:rPr>
        <w:t>29,6</w:t>
      </w:r>
      <w:r w:rsidRPr="004C40AE">
        <w:rPr>
          <w:color w:val="000000" w:themeColor="text1"/>
        </w:rPr>
        <w:t xml:space="preserve"> % više prihoda.</w:t>
      </w:r>
    </w:p>
    <w:p w14:paraId="1FACC6A4" w14:textId="77777777" w:rsidR="00AD6B0E" w:rsidRDefault="001538C5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Bilježi se</w:t>
      </w:r>
      <w:r w:rsidR="00AD6B0E" w:rsidRPr="004C40AE">
        <w:rPr>
          <w:color w:val="000000" w:themeColor="text1"/>
        </w:rPr>
        <w:t xml:space="preserve"> odstupanje na sljedećim kontima:</w:t>
      </w:r>
    </w:p>
    <w:p w14:paraId="424D41F1" w14:textId="16784DF3" w:rsidR="003C5E51" w:rsidRPr="004C40AE" w:rsidRDefault="003C5E51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6341 </w:t>
      </w:r>
      <w:r w:rsidRPr="004C40AE">
        <w:rPr>
          <w:color w:val="000000" w:themeColor="text1"/>
        </w:rPr>
        <w:t>–</w:t>
      </w:r>
      <w:r>
        <w:rPr>
          <w:color w:val="000000" w:themeColor="text1"/>
        </w:rPr>
        <w:t xml:space="preserve"> zapošljavanje pripravnika HZZZ</w:t>
      </w:r>
      <w:r w:rsidR="001D0A50">
        <w:rPr>
          <w:color w:val="000000" w:themeColor="text1"/>
        </w:rPr>
        <w:t xml:space="preserve"> – sredstva za plaću uplaćena unaprijed U 2023.g</w:t>
      </w:r>
    </w:p>
    <w:p w14:paraId="28E79584" w14:textId="77777777" w:rsidR="00AD6B0E" w:rsidRPr="004C40AE" w:rsidRDefault="00AD6B0E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6361 – povećanje prihoda za plaće</w:t>
      </w:r>
      <w:r w:rsidR="00765B22" w:rsidRPr="004C40AE">
        <w:rPr>
          <w:color w:val="000000" w:themeColor="text1"/>
        </w:rPr>
        <w:t xml:space="preserve"> i materijalna prava ( uvećanje osnovice i dodataka) </w:t>
      </w:r>
    </w:p>
    <w:p w14:paraId="575FB00F" w14:textId="06569BEC" w:rsidR="00AD6B0E" w:rsidRPr="004C40AE" w:rsidRDefault="003C5E51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6362 - </w:t>
      </w:r>
      <w:r w:rsidR="001D0A50">
        <w:rPr>
          <w:color w:val="000000" w:themeColor="text1"/>
        </w:rPr>
        <w:t>poveć</w:t>
      </w:r>
      <w:r>
        <w:rPr>
          <w:color w:val="000000" w:themeColor="text1"/>
        </w:rPr>
        <w:t>anje</w:t>
      </w:r>
      <w:r w:rsidR="00AD6B0E" w:rsidRPr="004C40AE">
        <w:rPr>
          <w:color w:val="000000" w:themeColor="text1"/>
        </w:rPr>
        <w:t xml:space="preserve"> p</w:t>
      </w:r>
      <w:r>
        <w:rPr>
          <w:color w:val="000000" w:themeColor="text1"/>
        </w:rPr>
        <w:t>rihoda za udžbenik</w:t>
      </w:r>
      <w:r w:rsidR="001D0A50">
        <w:rPr>
          <w:color w:val="000000" w:themeColor="text1"/>
        </w:rPr>
        <w:t>e</w:t>
      </w:r>
    </w:p>
    <w:p w14:paraId="0CF217C1" w14:textId="3DAF3F8C" w:rsidR="00765B22" w:rsidRPr="004C40AE" w:rsidRDefault="00765B22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6393 - povećanje prihoda za plaće asistenata (EU projekt – faza V</w:t>
      </w:r>
      <w:r w:rsidR="003C5E51">
        <w:rPr>
          <w:color w:val="000000" w:themeColor="text1"/>
        </w:rPr>
        <w:t>I</w:t>
      </w:r>
      <w:r w:rsidRPr="004C40AE">
        <w:rPr>
          <w:color w:val="000000" w:themeColor="text1"/>
        </w:rPr>
        <w:t>) – veći broj zaposlenih</w:t>
      </w:r>
      <w:r w:rsidR="001D0A50">
        <w:rPr>
          <w:color w:val="000000" w:themeColor="text1"/>
        </w:rPr>
        <w:t xml:space="preserve"> </w:t>
      </w:r>
    </w:p>
    <w:p w14:paraId="3E85F498" w14:textId="7DB2AAB3" w:rsidR="00765B22" w:rsidRPr="004C40AE" w:rsidRDefault="003C5E51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6526 </w:t>
      </w:r>
      <w:r w:rsidR="001D0A50" w:rsidRPr="004C40AE">
        <w:rPr>
          <w:color w:val="000000" w:themeColor="text1"/>
        </w:rPr>
        <w:t xml:space="preserve">- povećanje </w:t>
      </w:r>
      <w:r w:rsidR="00765B22" w:rsidRPr="004C40AE">
        <w:rPr>
          <w:color w:val="000000" w:themeColor="text1"/>
        </w:rPr>
        <w:t>uplata roditelja za prehranu i boravak</w:t>
      </w:r>
      <w:r>
        <w:rPr>
          <w:color w:val="000000" w:themeColor="text1"/>
        </w:rPr>
        <w:t xml:space="preserve"> </w:t>
      </w:r>
      <w:r w:rsidR="001D0A50">
        <w:rPr>
          <w:color w:val="000000" w:themeColor="text1"/>
        </w:rPr>
        <w:t>(veći broj učenika u PB)</w:t>
      </w:r>
    </w:p>
    <w:p w14:paraId="34054EE0" w14:textId="246959D4" w:rsidR="00765B22" w:rsidRPr="004C40AE" w:rsidRDefault="003C5E51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6615 – smanje</w:t>
      </w:r>
      <w:r w:rsidR="00765B22" w:rsidRPr="004C40AE">
        <w:rPr>
          <w:color w:val="000000" w:themeColor="text1"/>
        </w:rPr>
        <w:t xml:space="preserve">nje u odnosu na prošlu godinu - Školski sportski saveza iznos od </w:t>
      </w:r>
      <w:r w:rsidR="001D0A50">
        <w:rPr>
          <w:color w:val="000000" w:themeColor="text1"/>
        </w:rPr>
        <w:t xml:space="preserve">3.529,82 </w:t>
      </w:r>
      <w:r w:rsidR="002255E5">
        <w:rPr>
          <w:color w:val="000000" w:themeColor="text1"/>
        </w:rPr>
        <w:t>eura</w:t>
      </w:r>
      <w:r w:rsidR="00765B22" w:rsidRPr="004C40AE">
        <w:rPr>
          <w:color w:val="000000" w:themeColor="text1"/>
        </w:rPr>
        <w:t xml:space="preserve"> za</w:t>
      </w:r>
      <w:r w:rsidR="00BF6DB2" w:rsidRPr="004C40AE">
        <w:rPr>
          <w:color w:val="000000" w:themeColor="text1"/>
        </w:rPr>
        <w:t xml:space="preserve"> </w:t>
      </w:r>
      <w:r w:rsidR="00765B22" w:rsidRPr="004C40AE">
        <w:rPr>
          <w:color w:val="000000" w:themeColor="text1"/>
        </w:rPr>
        <w:t>20</w:t>
      </w:r>
      <w:r w:rsidR="00BF6DB2" w:rsidRPr="004C40AE">
        <w:rPr>
          <w:color w:val="000000" w:themeColor="text1"/>
        </w:rPr>
        <w:t>2</w:t>
      </w:r>
      <w:r w:rsidR="001D0A50">
        <w:rPr>
          <w:color w:val="000000" w:themeColor="text1"/>
        </w:rPr>
        <w:t>4</w:t>
      </w:r>
      <w:r w:rsidR="00BF6DB2" w:rsidRPr="004C40AE">
        <w:rPr>
          <w:color w:val="000000" w:themeColor="text1"/>
        </w:rPr>
        <w:t xml:space="preserve">.g. uplatio u </w:t>
      </w:r>
      <w:r w:rsidR="00BE6839">
        <w:rPr>
          <w:color w:val="000000" w:themeColor="text1"/>
        </w:rPr>
        <w:t xml:space="preserve"> siječnju </w:t>
      </w:r>
      <w:r w:rsidR="00BF6DB2" w:rsidRPr="004C40AE">
        <w:rPr>
          <w:color w:val="000000" w:themeColor="text1"/>
        </w:rPr>
        <w:t>202</w:t>
      </w:r>
      <w:r w:rsidR="00BE6839">
        <w:rPr>
          <w:color w:val="000000" w:themeColor="text1"/>
        </w:rPr>
        <w:t>5</w:t>
      </w:r>
      <w:r w:rsidR="00BF6DB2" w:rsidRPr="004C40AE">
        <w:rPr>
          <w:color w:val="000000" w:themeColor="text1"/>
        </w:rPr>
        <w:t>. g.</w:t>
      </w:r>
      <w:r w:rsidR="00765B22" w:rsidRPr="004C40AE">
        <w:rPr>
          <w:color w:val="000000" w:themeColor="text1"/>
        </w:rPr>
        <w:t xml:space="preserve"> </w:t>
      </w:r>
    </w:p>
    <w:p w14:paraId="4AAFB12E" w14:textId="63C9674C" w:rsidR="00BF6DB2" w:rsidRDefault="00AF29AF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663</w:t>
      </w:r>
      <w:r w:rsidR="00A96392">
        <w:rPr>
          <w:color w:val="000000" w:themeColor="text1"/>
        </w:rPr>
        <w:t>1</w:t>
      </w:r>
      <w:r w:rsidRPr="004C40AE">
        <w:rPr>
          <w:color w:val="000000" w:themeColor="text1"/>
        </w:rPr>
        <w:t xml:space="preserve"> </w:t>
      </w:r>
      <w:r w:rsidR="00A96392">
        <w:rPr>
          <w:color w:val="000000" w:themeColor="text1"/>
        </w:rPr>
        <w:t xml:space="preserve"> – poveća</w:t>
      </w:r>
      <w:r w:rsidR="00BF6DB2" w:rsidRPr="004C40AE">
        <w:rPr>
          <w:color w:val="000000" w:themeColor="text1"/>
        </w:rPr>
        <w:t>nje</w:t>
      </w:r>
      <w:r w:rsidRPr="004C40AE">
        <w:rPr>
          <w:color w:val="000000" w:themeColor="text1"/>
        </w:rPr>
        <w:t xml:space="preserve"> donacija </w:t>
      </w:r>
      <w:r w:rsidR="00A96392">
        <w:rPr>
          <w:color w:val="000000" w:themeColor="text1"/>
        </w:rPr>
        <w:t xml:space="preserve">roditelj </w:t>
      </w:r>
      <w:r w:rsidR="00BE6839">
        <w:rPr>
          <w:color w:val="000000" w:themeColor="text1"/>
        </w:rPr>
        <w:t>6.610,25</w:t>
      </w:r>
      <w:r w:rsidR="00A96392">
        <w:rPr>
          <w:color w:val="000000" w:themeColor="text1"/>
        </w:rPr>
        <w:t xml:space="preserve"> (božićni sajam), te ostale donacije za dan š</w:t>
      </w:r>
      <w:r w:rsidR="00BE6839">
        <w:rPr>
          <w:color w:val="000000" w:themeColor="text1"/>
        </w:rPr>
        <w:t>kole</w:t>
      </w:r>
    </w:p>
    <w:p w14:paraId="512D0854" w14:textId="75AF3E14" w:rsidR="00A96392" w:rsidRPr="004C40AE" w:rsidRDefault="00A96392" w:rsidP="00A96392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663</w:t>
      </w:r>
      <w:r>
        <w:rPr>
          <w:color w:val="000000" w:themeColor="text1"/>
        </w:rPr>
        <w:t>2</w:t>
      </w:r>
      <w:r w:rsidRPr="004C40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– </w:t>
      </w:r>
      <w:r w:rsidRPr="004C40AE">
        <w:rPr>
          <w:color w:val="000000" w:themeColor="text1"/>
        </w:rPr>
        <w:t>dobivena donacija</w:t>
      </w:r>
      <w:r>
        <w:rPr>
          <w:color w:val="000000" w:themeColor="text1"/>
        </w:rPr>
        <w:t xml:space="preserve"> </w:t>
      </w:r>
      <w:r w:rsidR="00BE6839">
        <w:rPr>
          <w:color w:val="000000" w:themeColor="text1"/>
        </w:rPr>
        <w:t>knjiga u iznosu 774,62</w:t>
      </w:r>
    </w:p>
    <w:p w14:paraId="47A55775" w14:textId="77777777" w:rsidR="004C77CA" w:rsidRPr="004C40AE" w:rsidRDefault="00A96392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6711 – </w:t>
      </w:r>
      <w:r w:rsidR="004C77CA" w:rsidRPr="004C40AE">
        <w:rPr>
          <w:color w:val="000000" w:themeColor="text1"/>
        </w:rPr>
        <w:t>povećanje prihoda za plaće i mat. rashode (PB, VKSD, PO</w:t>
      </w:r>
      <w:r>
        <w:rPr>
          <w:color w:val="000000" w:themeColor="text1"/>
        </w:rPr>
        <w:t>MOĆNICI)</w:t>
      </w:r>
    </w:p>
    <w:p w14:paraId="2D18EE49" w14:textId="3E7470DD" w:rsidR="001538C5" w:rsidRPr="004C40AE" w:rsidRDefault="00A96392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6712 – </w:t>
      </w:r>
      <w:r w:rsidR="00BE6839">
        <w:rPr>
          <w:color w:val="000000" w:themeColor="text1"/>
        </w:rPr>
        <w:t>poveća</w:t>
      </w:r>
      <w:r w:rsidR="001538C5" w:rsidRPr="004C40AE">
        <w:rPr>
          <w:color w:val="000000" w:themeColor="text1"/>
        </w:rPr>
        <w:t>nje prihoda za nefinancij</w:t>
      </w:r>
      <w:r>
        <w:rPr>
          <w:color w:val="000000" w:themeColor="text1"/>
        </w:rPr>
        <w:t>sku imo</w:t>
      </w:r>
      <w:r w:rsidR="002765A0">
        <w:rPr>
          <w:color w:val="000000" w:themeColor="text1"/>
        </w:rPr>
        <w:t>vinu</w:t>
      </w:r>
      <w:r w:rsidR="00005D0A">
        <w:rPr>
          <w:color w:val="000000" w:themeColor="text1"/>
        </w:rPr>
        <w:t>:</w:t>
      </w:r>
      <w:r w:rsidR="009C1159">
        <w:rPr>
          <w:color w:val="000000" w:themeColor="text1"/>
        </w:rPr>
        <w:t xml:space="preserve"> </w:t>
      </w:r>
      <w:r w:rsidR="002765A0">
        <w:rPr>
          <w:color w:val="000000" w:themeColor="text1"/>
        </w:rPr>
        <w:t>za inf</w:t>
      </w:r>
      <w:r w:rsidR="003C4E6B">
        <w:rPr>
          <w:color w:val="000000" w:themeColor="text1"/>
        </w:rPr>
        <w:t>ormatičku</w:t>
      </w:r>
      <w:r w:rsidR="002765A0">
        <w:rPr>
          <w:color w:val="000000" w:themeColor="text1"/>
        </w:rPr>
        <w:t xml:space="preserve"> opremu </w:t>
      </w:r>
      <w:r w:rsidR="00005D0A">
        <w:rPr>
          <w:color w:val="000000" w:themeColor="text1"/>
        </w:rPr>
        <w:t>1.129,98</w:t>
      </w:r>
      <w:r w:rsidR="002765A0">
        <w:rPr>
          <w:color w:val="000000" w:themeColor="text1"/>
        </w:rPr>
        <w:t>, za kuh</w:t>
      </w:r>
      <w:r w:rsidR="003C4E6B">
        <w:rPr>
          <w:color w:val="000000" w:themeColor="text1"/>
        </w:rPr>
        <w:t>injsku</w:t>
      </w:r>
      <w:r w:rsidR="002765A0">
        <w:rPr>
          <w:color w:val="000000" w:themeColor="text1"/>
        </w:rPr>
        <w:t xml:space="preserve"> opremu </w:t>
      </w:r>
      <w:r w:rsidR="00005D0A">
        <w:rPr>
          <w:color w:val="000000" w:themeColor="text1"/>
        </w:rPr>
        <w:t xml:space="preserve">20.899,90 </w:t>
      </w:r>
      <w:r w:rsidR="003C4E6B">
        <w:rPr>
          <w:color w:val="000000" w:themeColor="text1"/>
        </w:rPr>
        <w:t xml:space="preserve"> i knjige </w:t>
      </w:r>
      <w:r w:rsidR="00005D0A">
        <w:rPr>
          <w:color w:val="000000" w:themeColor="text1"/>
        </w:rPr>
        <w:t>845,75</w:t>
      </w:r>
      <w:r w:rsidR="003C4E6B">
        <w:rPr>
          <w:color w:val="000000" w:themeColor="text1"/>
        </w:rPr>
        <w:t xml:space="preserve"> eura</w:t>
      </w:r>
    </w:p>
    <w:p w14:paraId="307A24A3" w14:textId="77777777" w:rsidR="001538C5" w:rsidRPr="004C40AE" w:rsidRDefault="001538C5" w:rsidP="00074806">
      <w:pPr>
        <w:spacing w:after="0" w:line="240" w:lineRule="auto"/>
        <w:jc w:val="both"/>
        <w:rPr>
          <w:i/>
          <w:color w:val="000000" w:themeColor="text1"/>
          <w:u w:val="single"/>
        </w:rPr>
      </w:pPr>
      <w:r w:rsidRPr="004C40AE">
        <w:rPr>
          <w:i/>
          <w:color w:val="000000" w:themeColor="text1"/>
          <w:u w:val="single"/>
        </w:rPr>
        <w:t>Bilješka uz poziciju 3</w:t>
      </w:r>
    </w:p>
    <w:p w14:paraId="58DC4AF1" w14:textId="26CA03B3" w:rsidR="001538C5" w:rsidRPr="004C40AE" w:rsidRDefault="001538C5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U ovom izvje</w:t>
      </w:r>
      <w:r w:rsidR="00133ADF">
        <w:rPr>
          <w:color w:val="000000" w:themeColor="text1"/>
        </w:rPr>
        <w:t>štajnom razdoblju ostvareno je 2</w:t>
      </w:r>
      <w:r w:rsidR="00005D0A">
        <w:rPr>
          <w:color w:val="000000" w:themeColor="text1"/>
        </w:rPr>
        <w:t>6,3</w:t>
      </w:r>
      <w:r w:rsidRPr="004C40AE">
        <w:rPr>
          <w:color w:val="000000" w:themeColor="text1"/>
        </w:rPr>
        <w:t xml:space="preserve"> % više rashoda</w:t>
      </w:r>
      <w:r w:rsidR="00E46239" w:rsidRPr="004C40AE">
        <w:rPr>
          <w:color w:val="000000" w:themeColor="text1"/>
        </w:rPr>
        <w:t>.</w:t>
      </w:r>
    </w:p>
    <w:p w14:paraId="1633F591" w14:textId="77777777" w:rsidR="001538C5" w:rsidRPr="004C40AE" w:rsidRDefault="001538C5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Bilježi se odstupanje na sljedećim kontima:</w:t>
      </w:r>
    </w:p>
    <w:p w14:paraId="5FB7458B" w14:textId="2BE90A75" w:rsidR="00005D0A" w:rsidRDefault="00D627A1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 xml:space="preserve">311 </w:t>
      </w:r>
      <w:r w:rsidR="00005D0A">
        <w:rPr>
          <w:color w:val="000000" w:themeColor="text1"/>
        </w:rPr>
        <w:t>i 312</w:t>
      </w:r>
      <w:r w:rsidRPr="004C40AE">
        <w:rPr>
          <w:color w:val="000000" w:themeColor="text1"/>
        </w:rPr>
        <w:t xml:space="preserve"> – povećanje</w:t>
      </w:r>
      <w:r w:rsidR="001538C5" w:rsidRPr="004C40AE">
        <w:rPr>
          <w:color w:val="000000" w:themeColor="text1"/>
        </w:rPr>
        <w:t xml:space="preserve"> za plaće</w:t>
      </w:r>
      <w:r w:rsidR="00133ADF">
        <w:rPr>
          <w:color w:val="000000" w:themeColor="text1"/>
        </w:rPr>
        <w:t xml:space="preserve"> zbog veće osnovice i privremenog dodatka</w:t>
      </w:r>
      <w:r w:rsidR="001538C5" w:rsidRPr="004C40AE">
        <w:rPr>
          <w:color w:val="000000" w:themeColor="text1"/>
        </w:rPr>
        <w:t xml:space="preserve">. </w:t>
      </w:r>
    </w:p>
    <w:p w14:paraId="40D126D5" w14:textId="0ECF256B" w:rsidR="00823BDE" w:rsidRDefault="00133ADF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322</w:t>
      </w:r>
      <w:r w:rsidR="00823BD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="0038054B" w:rsidRPr="004C40AE">
        <w:rPr>
          <w:color w:val="000000" w:themeColor="text1"/>
        </w:rPr>
        <w:t xml:space="preserve">– povećanje zbog </w:t>
      </w:r>
      <w:r w:rsidR="00823BDE">
        <w:rPr>
          <w:color w:val="000000" w:themeColor="text1"/>
        </w:rPr>
        <w:t>nabave namještaja za učionice i blagovaonicu, opremu za izvođenje nastave, te kuhinjske opreme</w:t>
      </w:r>
      <w:r w:rsidR="009C1159">
        <w:rPr>
          <w:color w:val="000000" w:themeColor="text1"/>
        </w:rPr>
        <w:t>. Nabavljeno u vrijednosti 11.393,96 eura.</w:t>
      </w:r>
    </w:p>
    <w:p w14:paraId="3FCE465F" w14:textId="29DC5C3F" w:rsidR="00823BDE" w:rsidRPr="004C40AE" w:rsidRDefault="00823BDE" w:rsidP="00823BDE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lastRenderedPageBreak/>
        <w:t>323</w:t>
      </w:r>
      <w:r>
        <w:rPr>
          <w:color w:val="000000" w:themeColor="text1"/>
        </w:rPr>
        <w:t>1</w:t>
      </w:r>
      <w:r w:rsidRPr="004C40AE">
        <w:rPr>
          <w:color w:val="000000" w:themeColor="text1"/>
        </w:rPr>
        <w:t xml:space="preserve"> – </w:t>
      </w:r>
      <w:r>
        <w:rPr>
          <w:color w:val="000000" w:themeColor="text1"/>
        </w:rPr>
        <w:t>poveća</w:t>
      </w:r>
      <w:r w:rsidRPr="004C40AE">
        <w:rPr>
          <w:color w:val="000000" w:themeColor="text1"/>
        </w:rPr>
        <w:t xml:space="preserve">nje zbog </w:t>
      </w:r>
      <w:r>
        <w:rPr>
          <w:color w:val="000000" w:themeColor="text1"/>
        </w:rPr>
        <w:t>većeg broja prijevoza učenika na izlete i posjete muzejima, kazalištima, te plivanje</w:t>
      </w:r>
    </w:p>
    <w:p w14:paraId="2B8F9EDD" w14:textId="49E46868" w:rsidR="00823BDE" w:rsidRDefault="00823BDE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323</w:t>
      </w:r>
      <w:r>
        <w:rPr>
          <w:color w:val="000000" w:themeColor="text1"/>
        </w:rPr>
        <w:t>2</w:t>
      </w:r>
      <w:r w:rsidRPr="004C40AE">
        <w:rPr>
          <w:color w:val="000000" w:themeColor="text1"/>
        </w:rPr>
        <w:t xml:space="preserve"> – </w:t>
      </w:r>
      <w:r>
        <w:rPr>
          <w:color w:val="000000" w:themeColor="text1"/>
        </w:rPr>
        <w:t>poveća</w:t>
      </w:r>
      <w:r w:rsidRPr="004C40AE">
        <w:rPr>
          <w:color w:val="000000" w:themeColor="text1"/>
        </w:rPr>
        <w:t>nje zbog</w:t>
      </w:r>
      <w:r w:rsidR="00FA43CE">
        <w:rPr>
          <w:color w:val="000000" w:themeColor="text1"/>
        </w:rPr>
        <w:t xml:space="preserve"> povećanja prihoda za investicijsko održavanje (servis kotlovnice, projektna dokumentacija za obnovu dvorane, lakiranje parketa, krečenje, servis vatrogasnih aparata, iscrtavanje nogometnog terena, tapeciranje stolica i sl. usluge)</w:t>
      </w:r>
    </w:p>
    <w:p w14:paraId="2389732C" w14:textId="69C49CEF" w:rsidR="00A4653E" w:rsidRDefault="0038054B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323</w:t>
      </w:r>
      <w:r w:rsidR="00FA43CE">
        <w:rPr>
          <w:color w:val="000000" w:themeColor="text1"/>
        </w:rPr>
        <w:t>7</w:t>
      </w:r>
      <w:r w:rsidRPr="004C40AE">
        <w:rPr>
          <w:color w:val="000000" w:themeColor="text1"/>
        </w:rPr>
        <w:t xml:space="preserve"> – </w:t>
      </w:r>
      <w:r w:rsidR="00FA43CE">
        <w:rPr>
          <w:color w:val="000000" w:themeColor="text1"/>
        </w:rPr>
        <w:t>povećanje-</w:t>
      </w:r>
      <w:r w:rsidRPr="004C40AE">
        <w:rPr>
          <w:color w:val="000000" w:themeColor="text1"/>
        </w:rPr>
        <w:t xml:space="preserve"> pomoćnicima u nastavi</w:t>
      </w:r>
      <w:r w:rsidR="00FA43CE">
        <w:rPr>
          <w:color w:val="000000" w:themeColor="text1"/>
        </w:rPr>
        <w:t xml:space="preserve"> preko ugovora o djelu i studentskog servisa</w:t>
      </w:r>
    </w:p>
    <w:p w14:paraId="17DC5815" w14:textId="4C234116" w:rsidR="00A86110" w:rsidRPr="004C40AE" w:rsidRDefault="00A86110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 xml:space="preserve">3296 – troškovi sudskih postupaka – </w:t>
      </w:r>
      <w:r w:rsidR="00A4653E">
        <w:rPr>
          <w:color w:val="000000" w:themeColor="text1"/>
        </w:rPr>
        <w:t>presude</w:t>
      </w:r>
      <w:r w:rsidRPr="004C40AE">
        <w:rPr>
          <w:color w:val="000000" w:themeColor="text1"/>
        </w:rPr>
        <w:t xml:space="preserve"> za razliku plać</w:t>
      </w:r>
      <w:r w:rsidR="00A4653E">
        <w:rPr>
          <w:color w:val="000000" w:themeColor="text1"/>
        </w:rPr>
        <w:t>a</w:t>
      </w:r>
    </w:p>
    <w:p w14:paraId="6B667DFE" w14:textId="60C22FF7" w:rsidR="00A4653E" w:rsidRDefault="00AB3967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343</w:t>
      </w:r>
      <w:r w:rsidR="00A4653E">
        <w:rPr>
          <w:color w:val="000000" w:themeColor="text1"/>
        </w:rPr>
        <w:t>3</w:t>
      </w:r>
      <w:r w:rsidR="00133ADF">
        <w:rPr>
          <w:color w:val="000000" w:themeColor="text1"/>
        </w:rPr>
        <w:t xml:space="preserve"> – povećanje</w:t>
      </w:r>
      <w:r w:rsidR="00A86110" w:rsidRPr="004C40AE">
        <w:rPr>
          <w:color w:val="000000" w:themeColor="text1"/>
        </w:rPr>
        <w:t xml:space="preserve"> </w:t>
      </w:r>
      <w:r w:rsidR="00A4653E">
        <w:rPr>
          <w:color w:val="000000" w:themeColor="text1"/>
        </w:rPr>
        <w:t>– zatezne kamate isplaćene prema presudama za razliku plaća</w:t>
      </w:r>
    </w:p>
    <w:p w14:paraId="5EF59CF5" w14:textId="762C1939" w:rsidR="00FD7CD5" w:rsidRDefault="00FD7CD5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381</w:t>
      </w:r>
      <w:r w:rsidR="00A4653E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r w:rsidR="00A4653E">
        <w:rPr>
          <w:color w:val="000000" w:themeColor="text1"/>
        </w:rPr>
        <w:t>Marijini obroci</w:t>
      </w:r>
    </w:p>
    <w:p w14:paraId="0F9343BD" w14:textId="77777777" w:rsidR="00FD7CD5" w:rsidRPr="006C3EE1" w:rsidRDefault="00FD7CD5" w:rsidP="00FD7CD5">
      <w:pPr>
        <w:spacing w:after="0" w:line="240" w:lineRule="auto"/>
        <w:jc w:val="both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Bilješka uz poziciju 7</w:t>
      </w:r>
    </w:p>
    <w:p w14:paraId="1F9A703F" w14:textId="331621E9" w:rsidR="00FD7CD5" w:rsidRDefault="00FD7CD5" w:rsidP="00FD7CD5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7225 – </w:t>
      </w:r>
      <w:r w:rsidRPr="004C40AE">
        <w:rPr>
          <w:color w:val="000000" w:themeColor="text1"/>
        </w:rPr>
        <w:t>ostvaren je prihod od prodaje rashodovan</w:t>
      </w:r>
      <w:r>
        <w:rPr>
          <w:color w:val="000000" w:themeColor="text1"/>
        </w:rPr>
        <w:t>e imovine</w:t>
      </w:r>
    </w:p>
    <w:p w14:paraId="02D0D86A" w14:textId="6FB5272A" w:rsidR="00E46239" w:rsidRPr="006C3EE1" w:rsidRDefault="00E46239" w:rsidP="00074806">
      <w:pPr>
        <w:spacing w:after="0" w:line="240" w:lineRule="auto"/>
        <w:jc w:val="both"/>
        <w:rPr>
          <w:i/>
          <w:color w:val="000000" w:themeColor="text1"/>
          <w:u w:val="single"/>
        </w:rPr>
      </w:pPr>
      <w:r w:rsidRPr="006C3EE1">
        <w:rPr>
          <w:i/>
          <w:color w:val="000000" w:themeColor="text1"/>
          <w:u w:val="single"/>
        </w:rPr>
        <w:t>Bilješka uz poziciju 4</w:t>
      </w:r>
    </w:p>
    <w:p w14:paraId="210AFE7A" w14:textId="7179AAD3" w:rsidR="00A60B44" w:rsidRDefault="00E46239" w:rsidP="00FD7CD5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U ovom izvještajnom razdoblju ostvareno</w:t>
      </w:r>
      <w:r w:rsidR="00FD7CD5">
        <w:rPr>
          <w:color w:val="000000" w:themeColor="text1"/>
        </w:rPr>
        <w:t xml:space="preserve"> je</w:t>
      </w:r>
      <w:r w:rsidR="00A4653E">
        <w:rPr>
          <w:color w:val="000000" w:themeColor="text1"/>
        </w:rPr>
        <w:t xml:space="preserve"> više</w:t>
      </w:r>
      <w:r w:rsidR="00A60B44" w:rsidRPr="004C40AE">
        <w:rPr>
          <w:color w:val="000000" w:themeColor="text1"/>
        </w:rPr>
        <w:t xml:space="preserve"> rashoda jer je </w:t>
      </w:r>
      <w:r w:rsidR="00A4653E">
        <w:rPr>
          <w:color w:val="000000" w:themeColor="text1"/>
        </w:rPr>
        <w:t>nabavljena razna oprema:</w:t>
      </w:r>
    </w:p>
    <w:p w14:paraId="639B5B3C" w14:textId="6DA1CD87" w:rsidR="00A4653E" w:rsidRDefault="00B76A14" w:rsidP="00FD7CD5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="00A4653E">
        <w:rPr>
          <w:color w:val="000000" w:themeColor="text1"/>
        </w:rPr>
        <w:t>lima uređaji</w:t>
      </w:r>
      <w:r>
        <w:rPr>
          <w:color w:val="000000" w:themeColor="text1"/>
        </w:rPr>
        <w:t xml:space="preserve">  4.508,00</w:t>
      </w:r>
      <w:r w:rsidR="00A4653E">
        <w:rPr>
          <w:color w:val="000000" w:themeColor="text1"/>
        </w:rPr>
        <w:t>, računal</w:t>
      </w:r>
      <w:r>
        <w:rPr>
          <w:color w:val="000000" w:themeColor="text1"/>
        </w:rPr>
        <w:t>na oprema  4.106</w:t>
      </w:r>
      <w:r w:rsidR="00A4653E">
        <w:rPr>
          <w:color w:val="000000" w:themeColor="text1"/>
        </w:rPr>
        <w:t>,</w:t>
      </w:r>
      <w:r>
        <w:rPr>
          <w:color w:val="000000" w:themeColor="text1"/>
        </w:rPr>
        <w:t>89,</w:t>
      </w:r>
      <w:r w:rsidR="009C1159">
        <w:rPr>
          <w:color w:val="000000" w:themeColor="text1"/>
        </w:rPr>
        <w:t xml:space="preserve"> kuhinjski namještaj 9.696,88,</w:t>
      </w:r>
      <w:r>
        <w:rPr>
          <w:color w:val="000000" w:themeColor="text1"/>
        </w:rPr>
        <w:t xml:space="preserve"> </w:t>
      </w:r>
      <w:r w:rsidR="009C1159">
        <w:rPr>
          <w:color w:val="000000" w:themeColor="text1"/>
        </w:rPr>
        <w:t>kuhinjska oprema4.384,00,</w:t>
      </w:r>
      <w:r w:rsidR="00A4653E">
        <w:rPr>
          <w:color w:val="000000" w:themeColor="text1"/>
        </w:rPr>
        <w:t xml:space="preserve"> školske ploče</w:t>
      </w:r>
      <w:r>
        <w:rPr>
          <w:color w:val="000000" w:themeColor="text1"/>
        </w:rPr>
        <w:t xml:space="preserve"> 3.175,69</w:t>
      </w:r>
      <w:r w:rsidR="00A4653E">
        <w:rPr>
          <w:color w:val="000000" w:themeColor="text1"/>
        </w:rPr>
        <w:t>, oprema za tje</w:t>
      </w:r>
      <w:r>
        <w:rPr>
          <w:color w:val="000000" w:themeColor="text1"/>
        </w:rPr>
        <w:t xml:space="preserve">lesni 7.633,86,  </w:t>
      </w:r>
      <w:proofErr w:type="spellStart"/>
      <w:r>
        <w:rPr>
          <w:color w:val="000000" w:themeColor="text1"/>
        </w:rPr>
        <w:t>pianino</w:t>
      </w:r>
      <w:proofErr w:type="spellEnd"/>
      <w:r>
        <w:rPr>
          <w:color w:val="000000" w:themeColor="text1"/>
        </w:rPr>
        <w:t xml:space="preserve">  698,10,  knjige  4.058,79, udžbenici  26.675,81. </w:t>
      </w:r>
    </w:p>
    <w:p w14:paraId="7D194205" w14:textId="77777777" w:rsidR="00A4653E" w:rsidRPr="00FD7CD5" w:rsidRDefault="00A4653E" w:rsidP="00FD7CD5">
      <w:pPr>
        <w:spacing w:after="0" w:line="240" w:lineRule="auto"/>
        <w:jc w:val="both"/>
        <w:rPr>
          <w:color w:val="000000" w:themeColor="text1"/>
        </w:rPr>
      </w:pPr>
    </w:p>
    <w:p w14:paraId="3DD148FE" w14:textId="4527FBC9" w:rsidR="00A60B44" w:rsidRPr="004C40AE" w:rsidRDefault="00A60B44" w:rsidP="00074806">
      <w:pPr>
        <w:spacing w:after="0"/>
        <w:jc w:val="both"/>
        <w:rPr>
          <w:color w:val="000000" w:themeColor="text1"/>
        </w:rPr>
      </w:pPr>
      <w:r w:rsidRPr="004C40AE">
        <w:rPr>
          <w:color w:val="000000" w:themeColor="text1"/>
        </w:rPr>
        <w:t>Tekuće razdoblje zakl</w:t>
      </w:r>
      <w:r w:rsidR="004266ED">
        <w:rPr>
          <w:color w:val="000000" w:themeColor="text1"/>
        </w:rPr>
        <w:t xml:space="preserve">jučujemo  </w:t>
      </w:r>
      <w:r w:rsidR="00B76A14">
        <w:rPr>
          <w:color w:val="000000" w:themeColor="text1"/>
        </w:rPr>
        <w:t>viškom 35.846,36 eura</w:t>
      </w:r>
      <w:r w:rsidR="004266ED">
        <w:rPr>
          <w:color w:val="000000" w:themeColor="text1"/>
        </w:rPr>
        <w:t>.  Viš</w:t>
      </w:r>
      <w:r w:rsidRPr="004C40AE">
        <w:rPr>
          <w:color w:val="000000" w:themeColor="text1"/>
        </w:rPr>
        <w:t xml:space="preserve">ak prenesen </w:t>
      </w:r>
      <w:r w:rsidR="004266ED">
        <w:rPr>
          <w:color w:val="000000" w:themeColor="text1"/>
        </w:rPr>
        <w:t xml:space="preserve">iz protekle godine  iznosio je </w:t>
      </w:r>
      <w:r w:rsidR="00B76A14">
        <w:rPr>
          <w:color w:val="000000" w:themeColor="text1"/>
        </w:rPr>
        <w:t>6.092,78 eura</w:t>
      </w:r>
      <w:r w:rsidR="00E626A1" w:rsidRPr="004C40AE">
        <w:rPr>
          <w:color w:val="000000" w:themeColor="text1"/>
        </w:rPr>
        <w:t>, pa je</w:t>
      </w:r>
      <w:r w:rsidR="004266ED">
        <w:rPr>
          <w:color w:val="000000" w:themeColor="text1"/>
        </w:rPr>
        <w:t xml:space="preserve"> višak za raspoloživ</w:t>
      </w:r>
      <w:r w:rsidRPr="004C40AE">
        <w:rPr>
          <w:color w:val="000000" w:themeColor="text1"/>
        </w:rPr>
        <w:t xml:space="preserve"> u sljedećem razdoblju</w:t>
      </w:r>
      <w:r w:rsidR="00E626A1" w:rsidRPr="004C40AE">
        <w:rPr>
          <w:color w:val="000000" w:themeColor="text1"/>
        </w:rPr>
        <w:t xml:space="preserve"> </w:t>
      </w:r>
      <w:r w:rsidRPr="004C40AE">
        <w:rPr>
          <w:color w:val="000000" w:themeColor="text1"/>
        </w:rPr>
        <w:t xml:space="preserve"> </w:t>
      </w:r>
      <w:r w:rsidR="00B76A14">
        <w:rPr>
          <w:color w:val="000000" w:themeColor="text1"/>
        </w:rPr>
        <w:t>41.939,14</w:t>
      </w:r>
      <w:r w:rsidR="004266ED">
        <w:rPr>
          <w:color w:val="000000" w:themeColor="text1"/>
        </w:rPr>
        <w:t xml:space="preserve"> eura</w:t>
      </w:r>
      <w:r w:rsidR="00E626A1" w:rsidRPr="004C40AE">
        <w:rPr>
          <w:color w:val="000000" w:themeColor="text1"/>
        </w:rPr>
        <w:t>.</w:t>
      </w:r>
    </w:p>
    <w:p w14:paraId="20EA0B5F" w14:textId="77777777" w:rsidR="00E626A1" w:rsidRPr="004C40AE" w:rsidRDefault="00E626A1" w:rsidP="00074806">
      <w:pPr>
        <w:spacing w:after="0"/>
        <w:jc w:val="both"/>
        <w:rPr>
          <w:color w:val="000000" w:themeColor="text1"/>
        </w:rPr>
      </w:pPr>
    </w:p>
    <w:p w14:paraId="4DC2FFD9" w14:textId="77777777" w:rsidR="00E626A1" w:rsidRPr="004C40AE" w:rsidRDefault="00E626A1" w:rsidP="00074806">
      <w:pPr>
        <w:jc w:val="both"/>
        <w:rPr>
          <w:b/>
          <w:i/>
          <w:color w:val="000000" w:themeColor="text1"/>
          <w:sz w:val="24"/>
          <w:szCs w:val="24"/>
        </w:rPr>
      </w:pPr>
      <w:r w:rsidRPr="004C40AE">
        <w:rPr>
          <w:b/>
          <w:i/>
          <w:color w:val="000000" w:themeColor="text1"/>
          <w:sz w:val="24"/>
          <w:szCs w:val="24"/>
        </w:rPr>
        <w:t>BILANCA</w:t>
      </w:r>
    </w:p>
    <w:p w14:paraId="4CDDF47C" w14:textId="38F1E39F" w:rsidR="00E626A1" w:rsidRPr="00BC055C" w:rsidRDefault="003A788E" w:rsidP="00074806">
      <w:pPr>
        <w:spacing w:after="0" w:line="240" w:lineRule="auto"/>
        <w:jc w:val="both"/>
        <w:rPr>
          <w:i/>
          <w:u w:val="single"/>
        </w:rPr>
      </w:pPr>
      <w:r w:rsidRPr="00BC055C">
        <w:rPr>
          <w:i/>
          <w:u w:val="single"/>
        </w:rPr>
        <w:t>Bilješka uz poziciju 0</w:t>
      </w:r>
      <w:r w:rsidR="004266ED" w:rsidRPr="00BC055C">
        <w:rPr>
          <w:i/>
          <w:u w:val="single"/>
        </w:rPr>
        <w:t xml:space="preserve">   </w:t>
      </w:r>
    </w:p>
    <w:p w14:paraId="7307824D" w14:textId="77777777" w:rsidR="00BC055C" w:rsidRDefault="001F7752" w:rsidP="00DC5E3E">
      <w:pPr>
        <w:spacing w:after="0" w:line="240" w:lineRule="auto"/>
        <w:jc w:val="both"/>
      </w:pPr>
      <w:r w:rsidRPr="00BC055C">
        <w:t>Imovina je</w:t>
      </w:r>
      <w:r w:rsidR="003A788E" w:rsidRPr="00BC055C">
        <w:t xml:space="preserve"> tijekom godine uvećana</w:t>
      </w:r>
      <w:r w:rsidRPr="00BC055C">
        <w:t xml:space="preserve"> </w:t>
      </w:r>
      <w:r w:rsidR="00BC055C" w:rsidRPr="00BC055C">
        <w:t xml:space="preserve">zbog nabave razne opreme (vidi </w:t>
      </w:r>
      <w:proofErr w:type="spellStart"/>
      <w:r w:rsidR="00BC055C" w:rsidRPr="00BC055C">
        <w:t>bIlješku</w:t>
      </w:r>
      <w:proofErr w:type="spellEnd"/>
      <w:r w:rsidR="00BC055C" w:rsidRPr="00BC055C">
        <w:t xml:space="preserve"> PR-RAS)</w:t>
      </w:r>
      <w:r w:rsidR="0012623D" w:rsidRPr="00BC055C">
        <w:t xml:space="preserve"> </w:t>
      </w:r>
    </w:p>
    <w:p w14:paraId="06FE3B9A" w14:textId="55FBC533" w:rsidR="001F7752" w:rsidRPr="00BC055C" w:rsidRDefault="00BC055C" w:rsidP="00DC5E3E">
      <w:pPr>
        <w:spacing w:after="0" w:line="240" w:lineRule="auto"/>
        <w:jc w:val="both"/>
      </w:pPr>
      <w:r>
        <w:t>Izvršen je otpis rashodovane opreme</w:t>
      </w:r>
      <w:r w:rsidR="0012623D" w:rsidRPr="00BC055C">
        <w:t xml:space="preserve">      </w:t>
      </w:r>
    </w:p>
    <w:p w14:paraId="4C1452CF" w14:textId="77777777" w:rsidR="0008226B" w:rsidRPr="004C40AE" w:rsidRDefault="0008226B" w:rsidP="00074806">
      <w:pPr>
        <w:spacing w:after="0" w:line="240" w:lineRule="auto"/>
        <w:jc w:val="both"/>
        <w:rPr>
          <w:i/>
          <w:color w:val="000000" w:themeColor="text1"/>
          <w:u w:val="single"/>
        </w:rPr>
      </w:pPr>
      <w:r w:rsidRPr="004C40AE">
        <w:rPr>
          <w:i/>
          <w:color w:val="000000" w:themeColor="text1"/>
          <w:u w:val="single"/>
        </w:rPr>
        <w:t>Bilješka uz poziciju 1</w:t>
      </w:r>
    </w:p>
    <w:p w14:paraId="42B9BA32" w14:textId="77777777" w:rsidR="00807902" w:rsidRPr="004C40AE" w:rsidRDefault="00E509A7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193 – plaće za prosinac</w:t>
      </w:r>
    </w:p>
    <w:p w14:paraId="6A28F8B0" w14:textId="77777777" w:rsidR="00807902" w:rsidRPr="00EE3B7A" w:rsidRDefault="00807902" w:rsidP="00074806">
      <w:pPr>
        <w:spacing w:after="0" w:line="240" w:lineRule="auto"/>
        <w:jc w:val="both"/>
        <w:rPr>
          <w:i/>
          <w:color w:val="000000" w:themeColor="text1"/>
          <w:u w:val="single"/>
        </w:rPr>
      </w:pPr>
      <w:r w:rsidRPr="00EE3B7A">
        <w:rPr>
          <w:i/>
          <w:color w:val="000000" w:themeColor="text1"/>
          <w:u w:val="single"/>
        </w:rPr>
        <w:t>Bilješka uz poziciju 2</w:t>
      </w:r>
    </w:p>
    <w:p w14:paraId="40D960B0" w14:textId="21635BA7" w:rsidR="00807902" w:rsidRPr="004C40AE" w:rsidRDefault="00807902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23</w:t>
      </w:r>
      <w:r w:rsidR="002255E5">
        <w:rPr>
          <w:color w:val="000000" w:themeColor="text1"/>
        </w:rPr>
        <w:t>1</w:t>
      </w:r>
      <w:r w:rsidRPr="004C40AE">
        <w:rPr>
          <w:color w:val="000000" w:themeColor="text1"/>
        </w:rPr>
        <w:t xml:space="preserve"> – </w:t>
      </w:r>
      <w:r w:rsidR="002255E5">
        <w:rPr>
          <w:color w:val="000000" w:themeColor="text1"/>
        </w:rPr>
        <w:t xml:space="preserve">plaće za prosinac </w:t>
      </w:r>
    </w:p>
    <w:p w14:paraId="510AFD5C" w14:textId="2472A8BE" w:rsidR="00807902" w:rsidRPr="004C40AE" w:rsidRDefault="00807902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 xml:space="preserve">232 </w:t>
      </w:r>
      <w:r w:rsidR="002B0A2A" w:rsidRPr="004C40AE">
        <w:rPr>
          <w:color w:val="000000" w:themeColor="text1"/>
        </w:rPr>
        <w:t>i 234 – nedospjeli računi</w:t>
      </w:r>
    </w:p>
    <w:p w14:paraId="2DA6A4D7" w14:textId="77777777" w:rsidR="002B0A2A" w:rsidRPr="004C40AE" w:rsidRDefault="002B0A2A" w:rsidP="00074806">
      <w:pPr>
        <w:spacing w:after="0" w:line="240" w:lineRule="auto"/>
        <w:jc w:val="both"/>
        <w:rPr>
          <w:i/>
          <w:color w:val="000000" w:themeColor="text1"/>
          <w:u w:val="single"/>
        </w:rPr>
      </w:pPr>
      <w:r w:rsidRPr="004C40AE">
        <w:rPr>
          <w:i/>
          <w:color w:val="000000" w:themeColor="text1"/>
          <w:u w:val="single"/>
        </w:rPr>
        <w:t>Bilješka uz poziciju 9</w:t>
      </w:r>
    </w:p>
    <w:p w14:paraId="6D0E8D97" w14:textId="63DCC641" w:rsidR="002B0A2A" w:rsidRPr="004C40AE" w:rsidRDefault="002B0A2A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 xml:space="preserve">922 </w:t>
      </w:r>
      <w:r w:rsidR="004B6E1D" w:rsidRPr="004C40AE">
        <w:rPr>
          <w:color w:val="000000" w:themeColor="text1"/>
        </w:rPr>
        <w:t>–</w:t>
      </w:r>
      <w:r w:rsidRPr="004C40AE">
        <w:rPr>
          <w:color w:val="000000" w:themeColor="text1"/>
        </w:rPr>
        <w:t xml:space="preserve"> </w:t>
      </w:r>
      <w:r w:rsidR="004B6E1D" w:rsidRPr="004C40AE">
        <w:rPr>
          <w:color w:val="000000" w:themeColor="text1"/>
        </w:rPr>
        <w:t xml:space="preserve">Podaci u bilanci iskazani su nakon obvezne korekcije rezultata sukladno članku 82. Pravilnika o proračunskom računovodstvu, te je iskazan višak prihoda poslovanja u iznosu </w:t>
      </w:r>
      <w:r w:rsidR="00DC5E3E">
        <w:rPr>
          <w:color w:val="000000" w:themeColor="text1"/>
        </w:rPr>
        <w:t>47.248,29</w:t>
      </w:r>
      <w:r w:rsidR="00473D44">
        <w:rPr>
          <w:color w:val="000000" w:themeColor="text1"/>
        </w:rPr>
        <w:t xml:space="preserve"> eura</w:t>
      </w:r>
      <w:r w:rsidR="004B6E1D" w:rsidRPr="004C40AE">
        <w:rPr>
          <w:color w:val="000000" w:themeColor="text1"/>
        </w:rPr>
        <w:t>, manjak prihoda od</w:t>
      </w:r>
      <w:r w:rsidR="005C199B">
        <w:rPr>
          <w:color w:val="000000" w:themeColor="text1"/>
        </w:rPr>
        <w:t xml:space="preserve"> nefinancijske imovine </w:t>
      </w:r>
      <w:r w:rsidR="00DC5E3E">
        <w:rPr>
          <w:color w:val="000000" w:themeColor="text1"/>
        </w:rPr>
        <w:t>5.309,15</w:t>
      </w:r>
      <w:r w:rsidR="00473D44">
        <w:rPr>
          <w:color w:val="000000" w:themeColor="text1"/>
        </w:rPr>
        <w:t xml:space="preserve"> eura, što daje višak </w:t>
      </w:r>
      <w:r w:rsidR="00DC5E3E">
        <w:rPr>
          <w:color w:val="000000" w:themeColor="text1"/>
        </w:rPr>
        <w:t>41.939,14</w:t>
      </w:r>
      <w:r w:rsidR="00473D44">
        <w:rPr>
          <w:color w:val="000000" w:themeColor="text1"/>
        </w:rPr>
        <w:t xml:space="preserve"> eura</w:t>
      </w:r>
    </w:p>
    <w:p w14:paraId="625AD09D" w14:textId="7044E227" w:rsidR="004B6E1D" w:rsidRPr="004C40AE" w:rsidRDefault="005C199B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Tijekom 202</w:t>
      </w:r>
      <w:r w:rsidR="00DC5E3E">
        <w:rPr>
          <w:color w:val="000000" w:themeColor="text1"/>
        </w:rPr>
        <w:t>4</w:t>
      </w:r>
      <w:r w:rsidR="004B6E1D" w:rsidRPr="004C40AE">
        <w:rPr>
          <w:color w:val="000000" w:themeColor="text1"/>
        </w:rPr>
        <w:t>. godine evidentirani su na računima kapitalnih prijenosa sredstva koja su utrošena za nabavu nefinancijske imovine:</w:t>
      </w:r>
    </w:p>
    <w:p w14:paraId="5102137E" w14:textId="693C6340" w:rsidR="004B6E1D" w:rsidRPr="004C40AE" w:rsidRDefault="004B6E1D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-</w:t>
      </w:r>
      <w:r w:rsidR="00473D44">
        <w:rPr>
          <w:color w:val="000000" w:themeColor="text1"/>
        </w:rPr>
        <w:t xml:space="preserve"> </w:t>
      </w:r>
      <w:r w:rsidRPr="004C40AE">
        <w:rPr>
          <w:color w:val="000000" w:themeColor="text1"/>
        </w:rPr>
        <w:t xml:space="preserve">6712  prihodi iz nadležnog proračuna za financiranje rashoda za nabavu </w:t>
      </w:r>
      <w:proofErr w:type="spellStart"/>
      <w:r w:rsidRPr="004C40AE">
        <w:rPr>
          <w:color w:val="000000" w:themeColor="text1"/>
        </w:rPr>
        <w:t>nef</w:t>
      </w:r>
      <w:proofErr w:type="spellEnd"/>
      <w:r w:rsidRPr="004C40AE">
        <w:rPr>
          <w:color w:val="000000" w:themeColor="text1"/>
        </w:rPr>
        <w:t xml:space="preserve">. </w:t>
      </w:r>
      <w:r w:rsidR="00EE3B7A">
        <w:rPr>
          <w:color w:val="000000" w:themeColor="text1"/>
        </w:rPr>
        <w:t>i</w:t>
      </w:r>
      <w:r w:rsidR="005C199B">
        <w:rPr>
          <w:color w:val="000000" w:themeColor="text1"/>
        </w:rPr>
        <w:t xml:space="preserve">movine – </w:t>
      </w:r>
      <w:r w:rsidR="00DC5E3E">
        <w:rPr>
          <w:color w:val="000000" w:themeColor="text1"/>
        </w:rPr>
        <w:t>22.875,63</w:t>
      </w:r>
    </w:p>
    <w:p w14:paraId="57B2974C" w14:textId="5D5761E5" w:rsidR="00960D3A" w:rsidRDefault="004B6E1D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- 6362 kapitalne pomoći iz ne</w:t>
      </w:r>
      <w:r w:rsidR="005C199B">
        <w:rPr>
          <w:color w:val="000000" w:themeColor="text1"/>
        </w:rPr>
        <w:t xml:space="preserve">nadležnog proračuna – </w:t>
      </w:r>
      <w:r w:rsidR="00DC5E3E">
        <w:rPr>
          <w:color w:val="000000" w:themeColor="text1"/>
        </w:rPr>
        <w:t>34.969,18</w:t>
      </w:r>
    </w:p>
    <w:p w14:paraId="7C537C68" w14:textId="10517D99" w:rsidR="00DC5E3E" w:rsidRPr="004C40AE" w:rsidRDefault="00DC5E3E" w:rsidP="0007480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- 6632 kapitalne donacije – knjige za knjižnicu – 774,62</w:t>
      </w:r>
    </w:p>
    <w:p w14:paraId="7963263B" w14:textId="77777777" w:rsidR="004B6E1D" w:rsidRPr="004C40AE" w:rsidRDefault="00960D3A" w:rsidP="00074806">
      <w:pPr>
        <w:spacing w:after="0"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Provedena je korekcija na način da se za gore navedene iznose zadužuje račun viška prihoda poslovanja, a odobrava račun manjka prihoda od nefinancijske imovine.</w:t>
      </w:r>
      <w:r w:rsidR="004B6E1D" w:rsidRPr="004C40AE">
        <w:rPr>
          <w:color w:val="000000" w:themeColor="text1"/>
        </w:rPr>
        <w:t xml:space="preserve"> </w:t>
      </w:r>
    </w:p>
    <w:p w14:paraId="6BBEADA7" w14:textId="77777777" w:rsidR="00E509A7" w:rsidRPr="004C40AE" w:rsidRDefault="00E509A7" w:rsidP="00074806">
      <w:pPr>
        <w:jc w:val="both"/>
        <w:rPr>
          <w:color w:val="000000" w:themeColor="text1"/>
        </w:rPr>
      </w:pPr>
    </w:p>
    <w:p w14:paraId="0D18C234" w14:textId="77777777" w:rsidR="00164BFD" w:rsidRPr="004C40AE" w:rsidRDefault="00164BFD" w:rsidP="0008226B">
      <w:pPr>
        <w:rPr>
          <w:color w:val="000000" w:themeColor="text1"/>
        </w:rPr>
      </w:pPr>
      <w:r w:rsidRPr="004C40AE">
        <w:rPr>
          <w:color w:val="000000" w:themeColor="text1"/>
        </w:rPr>
        <w:t>OBVEZNE BILJEŠKE</w:t>
      </w:r>
      <w:r w:rsidR="00960D3A" w:rsidRPr="004C40AE">
        <w:rPr>
          <w:color w:val="000000" w:themeColor="text1"/>
        </w:rPr>
        <w:t xml:space="preserve"> UZ OBRAZAC BILANCA</w:t>
      </w:r>
      <w:r w:rsidRPr="004C40AE">
        <w:rPr>
          <w:color w:val="000000" w:themeColor="text1"/>
        </w:rPr>
        <w:t>:</w:t>
      </w:r>
    </w:p>
    <w:p w14:paraId="09DEF2FA" w14:textId="77777777" w:rsidR="00E509A7" w:rsidRPr="004C40AE" w:rsidRDefault="00E509A7" w:rsidP="00164BFD">
      <w:pPr>
        <w:pStyle w:val="Odlomakpopisa"/>
        <w:numPr>
          <w:ilvl w:val="0"/>
          <w:numId w:val="3"/>
        </w:numPr>
        <w:rPr>
          <w:i/>
          <w:color w:val="000000" w:themeColor="text1"/>
          <w:u w:val="single"/>
        </w:rPr>
      </w:pPr>
      <w:r w:rsidRPr="004C40AE">
        <w:rPr>
          <w:color w:val="000000" w:themeColor="text1"/>
        </w:rPr>
        <w:t xml:space="preserve">UGOVORNI ODNOSI KOJI MOGU POSTATI OBVEZA ILI IMOVINA </w:t>
      </w:r>
      <w:r w:rsidRPr="004C40AE">
        <w:rPr>
          <w:i/>
          <w:color w:val="000000" w:themeColor="text1"/>
          <w:u w:val="single"/>
        </w:rPr>
        <w:t>– NEMA</w:t>
      </w:r>
    </w:p>
    <w:p w14:paraId="491C0922" w14:textId="77777777" w:rsidR="00E509A7" w:rsidRPr="004C40AE" w:rsidRDefault="00164BFD" w:rsidP="0008226B">
      <w:pPr>
        <w:pStyle w:val="Odlomakpopisa"/>
        <w:numPr>
          <w:ilvl w:val="0"/>
          <w:numId w:val="3"/>
        </w:numPr>
        <w:rPr>
          <w:color w:val="000000" w:themeColor="text1"/>
        </w:rPr>
      </w:pPr>
      <w:r w:rsidRPr="004C40AE">
        <w:rPr>
          <w:color w:val="000000" w:themeColor="text1"/>
        </w:rPr>
        <w:t>POPIS SUDSKIH SPOROVA</w:t>
      </w:r>
      <w:r w:rsidR="00807902" w:rsidRPr="004C40AE">
        <w:rPr>
          <w:color w:val="000000" w:themeColor="text1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158"/>
        <w:gridCol w:w="1252"/>
      </w:tblGrid>
      <w:tr w:rsidR="004C40AE" w:rsidRPr="004C40AE" w14:paraId="1876ECA8" w14:textId="77777777" w:rsidTr="00164BFD">
        <w:trPr>
          <w:trHeight w:val="562"/>
        </w:trPr>
        <w:tc>
          <w:tcPr>
            <w:tcW w:w="704" w:type="dxa"/>
          </w:tcPr>
          <w:p w14:paraId="53972C8D" w14:textId="77777777" w:rsidR="00E509A7" w:rsidRPr="004C40AE" w:rsidRDefault="00C04530" w:rsidP="0008226B">
            <w:pPr>
              <w:rPr>
                <w:color w:val="000000" w:themeColor="text1"/>
              </w:rPr>
            </w:pPr>
            <w:proofErr w:type="spellStart"/>
            <w:r w:rsidRPr="004C40AE">
              <w:rPr>
                <w:color w:val="000000" w:themeColor="text1"/>
              </w:rPr>
              <w:t>R.b</w:t>
            </w:r>
            <w:proofErr w:type="spellEnd"/>
            <w:r w:rsidRPr="004C40AE">
              <w:rPr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14:paraId="6994F6D6" w14:textId="77777777" w:rsidR="00E509A7" w:rsidRPr="004C40AE" w:rsidRDefault="00C04530" w:rsidP="003670C3">
            <w:pPr>
              <w:jc w:val="center"/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>OPIS</w:t>
            </w:r>
          </w:p>
        </w:tc>
        <w:tc>
          <w:tcPr>
            <w:tcW w:w="1560" w:type="dxa"/>
          </w:tcPr>
          <w:p w14:paraId="12CE52E0" w14:textId="77777777" w:rsidR="00E509A7" w:rsidRPr="004C40AE" w:rsidRDefault="00C04530" w:rsidP="003670C3">
            <w:pPr>
              <w:jc w:val="center"/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>IZNOS</w:t>
            </w:r>
          </w:p>
        </w:tc>
        <w:tc>
          <w:tcPr>
            <w:tcW w:w="1158" w:type="dxa"/>
          </w:tcPr>
          <w:p w14:paraId="104E1AC4" w14:textId="77777777" w:rsidR="00E509A7" w:rsidRPr="004C40AE" w:rsidRDefault="003670C3" w:rsidP="003670C3">
            <w:pPr>
              <w:jc w:val="center"/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 xml:space="preserve">KTO </w:t>
            </w:r>
            <w:r w:rsidR="00C04530" w:rsidRPr="004C40AE">
              <w:rPr>
                <w:color w:val="000000" w:themeColor="text1"/>
              </w:rPr>
              <w:t>DUGUJE</w:t>
            </w:r>
          </w:p>
        </w:tc>
        <w:tc>
          <w:tcPr>
            <w:tcW w:w="1252" w:type="dxa"/>
          </w:tcPr>
          <w:p w14:paraId="1F659E4F" w14:textId="77777777" w:rsidR="00E509A7" w:rsidRPr="004C40AE" w:rsidRDefault="003670C3" w:rsidP="003670C3">
            <w:pPr>
              <w:jc w:val="center"/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 xml:space="preserve">KTO </w:t>
            </w:r>
            <w:r w:rsidR="00C04530" w:rsidRPr="004C40AE">
              <w:rPr>
                <w:color w:val="000000" w:themeColor="text1"/>
              </w:rPr>
              <w:t>POTRAŽUJE</w:t>
            </w:r>
          </w:p>
        </w:tc>
      </w:tr>
      <w:tr w:rsidR="004C40AE" w:rsidRPr="004C40AE" w14:paraId="3D26C562" w14:textId="77777777" w:rsidTr="00164BFD">
        <w:trPr>
          <w:trHeight w:val="272"/>
        </w:trPr>
        <w:tc>
          <w:tcPr>
            <w:tcW w:w="704" w:type="dxa"/>
          </w:tcPr>
          <w:p w14:paraId="2561A61A" w14:textId="77777777" w:rsidR="00E509A7" w:rsidRPr="004C40AE" w:rsidRDefault="00C04530" w:rsidP="0008226B">
            <w:pPr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>1.</w:t>
            </w:r>
          </w:p>
        </w:tc>
        <w:tc>
          <w:tcPr>
            <w:tcW w:w="3827" w:type="dxa"/>
          </w:tcPr>
          <w:p w14:paraId="2E2DE859" w14:textId="24DBABA9" w:rsidR="00E509A7" w:rsidRPr="004C40AE" w:rsidRDefault="00C04530" w:rsidP="0008226B">
            <w:pPr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>Fizička osoba</w:t>
            </w:r>
            <w:r w:rsidR="00473D44">
              <w:rPr>
                <w:color w:val="000000" w:themeColor="text1"/>
              </w:rPr>
              <w:t xml:space="preserve"> </w:t>
            </w:r>
            <w:r w:rsidRPr="004C40AE">
              <w:rPr>
                <w:color w:val="000000" w:themeColor="text1"/>
              </w:rPr>
              <w:t xml:space="preserve">– </w:t>
            </w:r>
            <w:r w:rsidR="00DC5E3E" w:rsidRPr="004C40AE">
              <w:rPr>
                <w:color w:val="000000" w:themeColor="text1"/>
              </w:rPr>
              <w:t>potraživanje Škole</w:t>
            </w:r>
          </w:p>
        </w:tc>
        <w:tc>
          <w:tcPr>
            <w:tcW w:w="1560" w:type="dxa"/>
          </w:tcPr>
          <w:p w14:paraId="32375AF3" w14:textId="14A5FF25" w:rsidR="00E509A7" w:rsidRPr="004C40AE" w:rsidRDefault="00DC5E3E" w:rsidP="003670C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4.729,58</w:t>
            </w:r>
          </w:p>
        </w:tc>
        <w:tc>
          <w:tcPr>
            <w:tcW w:w="1158" w:type="dxa"/>
          </w:tcPr>
          <w:p w14:paraId="10A8F419" w14:textId="30AB8018" w:rsidR="00E509A7" w:rsidRPr="004C40AE" w:rsidRDefault="003670C3" w:rsidP="003670C3">
            <w:pPr>
              <w:jc w:val="center"/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>9</w:t>
            </w:r>
            <w:r w:rsidR="00DC5E3E">
              <w:rPr>
                <w:color w:val="000000" w:themeColor="text1"/>
              </w:rPr>
              <w:t>9651</w:t>
            </w:r>
          </w:p>
        </w:tc>
        <w:tc>
          <w:tcPr>
            <w:tcW w:w="1252" w:type="dxa"/>
          </w:tcPr>
          <w:p w14:paraId="3CA91210" w14:textId="2713A493" w:rsidR="00E509A7" w:rsidRPr="004C40AE" w:rsidRDefault="003670C3" w:rsidP="003670C3">
            <w:pPr>
              <w:jc w:val="center"/>
              <w:rPr>
                <w:color w:val="000000" w:themeColor="text1"/>
              </w:rPr>
            </w:pPr>
            <w:r w:rsidRPr="004C40AE">
              <w:rPr>
                <w:color w:val="000000" w:themeColor="text1"/>
              </w:rPr>
              <w:t>99</w:t>
            </w:r>
            <w:r w:rsidR="00DC5E3E">
              <w:rPr>
                <w:color w:val="000000" w:themeColor="text1"/>
              </w:rPr>
              <w:t>151</w:t>
            </w:r>
          </w:p>
        </w:tc>
      </w:tr>
    </w:tbl>
    <w:p w14:paraId="44DF6FD8" w14:textId="77777777" w:rsidR="00E509A7" w:rsidRPr="004C40AE" w:rsidRDefault="00E509A7" w:rsidP="0008226B">
      <w:pPr>
        <w:rPr>
          <w:color w:val="000000" w:themeColor="text1"/>
        </w:rPr>
      </w:pPr>
    </w:p>
    <w:p w14:paraId="4AD298DF" w14:textId="77777777" w:rsidR="00960D3A" w:rsidRPr="004C40AE" w:rsidRDefault="00960D3A" w:rsidP="0008226B">
      <w:pPr>
        <w:rPr>
          <w:color w:val="000000" w:themeColor="text1"/>
        </w:rPr>
      </w:pPr>
    </w:p>
    <w:p w14:paraId="0C3F6FF7" w14:textId="77777777" w:rsidR="00960D3A" w:rsidRPr="004C40AE" w:rsidRDefault="00960D3A" w:rsidP="0008226B">
      <w:pPr>
        <w:rPr>
          <w:color w:val="000000" w:themeColor="text1"/>
        </w:rPr>
      </w:pPr>
    </w:p>
    <w:p w14:paraId="13225A43" w14:textId="77777777" w:rsidR="00BD0C03" w:rsidRDefault="00BD0C03" w:rsidP="00074806">
      <w:pPr>
        <w:jc w:val="both"/>
        <w:rPr>
          <w:b/>
          <w:i/>
          <w:color w:val="000000" w:themeColor="text1"/>
        </w:rPr>
      </w:pPr>
    </w:p>
    <w:p w14:paraId="78B71F1C" w14:textId="575280C1" w:rsidR="001C73C7" w:rsidRPr="004C40AE" w:rsidRDefault="001C73C7" w:rsidP="00074806">
      <w:pPr>
        <w:jc w:val="both"/>
        <w:rPr>
          <w:b/>
          <w:i/>
          <w:color w:val="000000" w:themeColor="text1"/>
        </w:rPr>
      </w:pPr>
      <w:r w:rsidRPr="004C40AE">
        <w:rPr>
          <w:b/>
          <w:i/>
          <w:color w:val="000000" w:themeColor="text1"/>
        </w:rPr>
        <w:t>RAS FUNKCIJSKI</w:t>
      </w:r>
    </w:p>
    <w:p w14:paraId="243160D9" w14:textId="77777777" w:rsidR="001C73C7" w:rsidRPr="004C40AE" w:rsidRDefault="001C73C7" w:rsidP="00074806">
      <w:pPr>
        <w:jc w:val="both"/>
        <w:rPr>
          <w:color w:val="000000" w:themeColor="text1"/>
        </w:rPr>
      </w:pPr>
      <w:r w:rsidRPr="004C40AE">
        <w:rPr>
          <w:color w:val="000000" w:themeColor="text1"/>
        </w:rPr>
        <w:t xml:space="preserve">0912 – Osnovna djelatnost škole je osnovnoškolsko obrazovanje učenika i </w:t>
      </w:r>
      <w:r w:rsidR="00074806">
        <w:rPr>
          <w:color w:val="000000" w:themeColor="text1"/>
        </w:rPr>
        <w:t>prikazani svi rashodi</w:t>
      </w:r>
      <w:r w:rsidRPr="004C40AE">
        <w:rPr>
          <w:color w:val="000000" w:themeColor="text1"/>
        </w:rPr>
        <w:t xml:space="preserve"> osim prehrane učenika u školskoj mliječnoj kuhinji koja je na 096 Dodatne usluge u obrazovanju</w:t>
      </w:r>
    </w:p>
    <w:p w14:paraId="155D190F" w14:textId="77777777" w:rsidR="00074806" w:rsidRDefault="00074806" w:rsidP="00074806">
      <w:pPr>
        <w:jc w:val="both"/>
        <w:rPr>
          <w:b/>
          <w:i/>
          <w:color w:val="000000" w:themeColor="text1"/>
        </w:rPr>
      </w:pPr>
    </w:p>
    <w:p w14:paraId="2F971F14" w14:textId="77777777" w:rsidR="001C73C7" w:rsidRPr="00EE3B7A" w:rsidRDefault="001C73C7" w:rsidP="00074806">
      <w:pPr>
        <w:jc w:val="both"/>
        <w:rPr>
          <w:b/>
          <w:i/>
          <w:color w:val="000000" w:themeColor="text1"/>
        </w:rPr>
      </w:pPr>
      <w:r w:rsidRPr="00EE3B7A">
        <w:rPr>
          <w:b/>
          <w:i/>
          <w:color w:val="000000" w:themeColor="text1"/>
        </w:rPr>
        <w:t>OBVEZE</w:t>
      </w:r>
    </w:p>
    <w:p w14:paraId="539018CF" w14:textId="37A49787" w:rsidR="001C73C7" w:rsidRPr="004C40AE" w:rsidRDefault="001C73C7" w:rsidP="00074806">
      <w:pPr>
        <w:spacing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 xml:space="preserve">Stanje na kraju izvještajnog razdoblja </w:t>
      </w:r>
      <w:r w:rsidR="00DC5E3E">
        <w:rPr>
          <w:color w:val="000000" w:themeColor="text1"/>
        </w:rPr>
        <w:t>188.310,33</w:t>
      </w:r>
      <w:r w:rsidR="00BD0C03">
        <w:rPr>
          <w:color w:val="000000" w:themeColor="text1"/>
        </w:rPr>
        <w:t xml:space="preserve"> eura</w:t>
      </w:r>
      <w:r w:rsidRPr="004C40AE">
        <w:rPr>
          <w:color w:val="000000" w:themeColor="text1"/>
        </w:rPr>
        <w:t>:</w:t>
      </w:r>
    </w:p>
    <w:p w14:paraId="6B161734" w14:textId="3E93FE72" w:rsidR="001C73C7" w:rsidRPr="004C40AE" w:rsidRDefault="001C73C7" w:rsidP="00074806">
      <w:pPr>
        <w:spacing w:line="240" w:lineRule="auto"/>
        <w:jc w:val="both"/>
        <w:rPr>
          <w:color w:val="000000" w:themeColor="text1"/>
        </w:rPr>
      </w:pPr>
      <w:r w:rsidRPr="004C40AE">
        <w:rPr>
          <w:color w:val="000000" w:themeColor="text1"/>
        </w:rPr>
        <w:t>ND23 –</w:t>
      </w:r>
      <w:r w:rsidR="00AC5934">
        <w:rPr>
          <w:color w:val="000000" w:themeColor="text1"/>
        </w:rPr>
        <w:t xml:space="preserve"> </w:t>
      </w:r>
      <w:r w:rsidR="00DC5E3E">
        <w:rPr>
          <w:color w:val="000000" w:themeColor="text1"/>
        </w:rPr>
        <w:t>188.310,33</w:t>
      </w:r>
      <w:r w:rsidR="00AC5934">
        <w:rPr>
          <w:color w:val="000000" w:themeColor="text1"/>
        </w:rPr>
        <w:t xml:space="preserve"> plaća za prosinac i </w:t>
      </w:r>
      <w:r w:rsidRPr="004C40AE">
        <w:rPr>
          <w:color w:val="000000" w:themeColor="text1"/>
        </w:rPr>
        <w:t>nedospjele obveze po računima</w:t>
      </w:r>
    </w:p>
    <w:p w14:paraId="49851981" w14:textId="77777777" w:rsidR="00074806" w:rsidRDefault="00074806" w:rsidP="00074806">
      <w:pPr>
        <w:jc w:val="both"/>
        <w:rPr>
          <w:b/>
          <w:i/>
          <w:color w:val="000000" w:themeColor="text1"/>
        </w:rPr>
      </w:pPr>
    </w:p>
    <w:p w14:paraId="12304E32" w14:textId="77777777" w:rsidR="001C73C7" w:rsidRPr="004C40AE" w:rsidRDefault="001C73C7" w:rsidP="00074806">
      <w:pPr>
        <w:jc w:val="both"/>
        <w:rPr>
          <w:b/>
          <w:i/>
          <w:color w:val="000000" w:themeColor="text1"/>
        </w:rPr>
      </w:pPr>
      <w:r w:rsidRPr="004C40AE">
        <w:rPr>
          <w:b/>
          <w:i/>
          <w:color w:val="000000" w:themeColor="text1"/>
        </w:rPr>
        <w:t xml:space="preserve">P VRIO </w:t>
      </w:r>
    </w:p>
    <w:p w14:paraId="551CF739" w14:textId="362A4F12" w:rsidR="00D0016A" w:rsidRDefault="00D0016A" w:rsidP="0007480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P018 – povećanje vrijednosti  </w:t>
      </w:r>
      <w:r w:rsidR="00DC5E3E">
        <w:rPr>
          <w:color w:val="000000" w:themeColor="text1"/>
        </w:rPr>
        <w:t>28.763,57</w:t>
      </w:r>
      <w:r>
        <w:rPr>
          <w:color w:val="000000" w:themeColor="text1"/>
        </w:rPr>
        <w:t xml:space="preserve"> eura </w:t>
      </w:r>
      <w:r w:rsidR="00DC5E3E" w:rsidRPr="00D0016A">
        <w:rPr>
          <w:color w:val="000000" w:themeColor="text1"/>
        </w:rPr>
        <w:t xml:space="preserve">prijenos vlasništva </w:t>
      </w:r>
      <w:r w:rsidR="00DC5E3E">
        <w:rPr>
          <w:color w:val="000000" w:themeColor="text1"/>
        </w:rPr>
        <w:t>za</w:t>
      </w:r>
      <w:r w:rsidR="00DC5E3E" w:rsidRPr="00D0016A">
        <w:rPr>
          <w:color w:val="000000" w:themeColor="text1"/>
        </w:rPr>
        <w:t xml:space="preserve"> oprem</w:t>
      </w:r>
      <w:r w:rsidR="00DC5E3E">
        <w:rPr>
          <w:color w:val="000000" w:themeColor="text1"/>
        </w:rPr>
        <w:t>u</w:t>
      </w:r>
      <w:r w:rsidR="00DC5E3E" w:rsidRPr="00D0016A">
        <w:rPr>
          <w:color w:val="000000" w:themeColor="text1"/>
        </w:rPr>
        <w:t xml:space="preserve"> </w:t>
      </w:r>
      <w:proofErr w:type="spellStart"/>
      <w:r w:rsidR="00DC5E3E" w:rsidRPr="00D0016A">
        <w:rPr>
          <w:color w:val="000000" w:themeColor="text1"/>
        </w:rPr>
        <w:t>Carneta</w:t>
      </w:r>
      <w:proofErr w:type="spellEnd"/>
    </w:p>
    <w:p w14:paraId="356EC850" w14:textId="77777777" w:rsidR="0008226B" w:rsidRPr="004C40AE" w:rsidRDefault="0008226B" w:rsidP="0008226B">
      <w:pPr>
        <w:pStyle w:val="Odlomakpopisa"/>
        <w:ind w:left="780"/>
        <w:rPr>
          <w:color w:val="000000" w:themeColor="text1"/>
        </w:rPr>
      </w:pPr>
    </w:p>
    <w:p w14:paraId="7607699E" w14:textId="77777777" w:rsidR="001071A8" w:rsidRPr="004C40AE" w:rsidRDefault="001071A8" w:rsidP="0008226B">
      <w:pPr>
        <w:pStyle w:val="Odlomakpopisa"/>
        <w:ind w:left="780"/>
        <w:rPr>
          <w:color w:val="000000" w:themeColor="text1"/>
        </w:rPr>
      </w:pPr>
    </w:p>
    <w:p w14:paraId="156BDA52" w14:textId="77777777" w:rsidR="003F30B9" w:rsidRDefault="003F30B9" w:rsidP="003F30B9">
      <w:r>
        <w:t>Zakonski predstavnik:</w:t>
      </w:r>
    </w:p>
    <w:p w14:paraId="65A34272" w14:textId="77777777" w:rsidR="003F30B9" w:rsidRDefault="003F30B9" w:rsidP="003F30B9">
      <w:r>
        <w:t xml:space="preserve">mr.sc. Beatrica Šurbek. </w:t>
      </w:r>
      <w:proofErr w:type="spellStart"/>
      <w:r>
        <w:t>prof</w:t>
      </w:r>
      <w:proofErr w:type="spellEnd"/>
    </w:p>
    <w:p w14:paraId="4338F445" w14:textId="77777777" w:rsidR="0008226B" w:rsidRDefault="001071A8" w:rsidP="003F30B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FC145" w14:textId="77777777" w:rsidR="0008226B" w:rsidRDefault="0008226B" w:rsidP="0008226B"/>
    <w:p w14:paraId="40A67BD6" w14:textId="77777777" w:rsidR="001F7752" w:rsidRDefault="001F7752" w:rsidP="00E626A1"/>
    <w:sectPr w:rsidR="001F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C5A"/>
    <w:multiLevelType w:val="hybridMultilevel"/>
    <w:tmpl w:val="27AA163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7"/>
    <w:multiLevelType w:val="hybridMultilevel"/>
    <w:tmpl w:val="1430D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6426E"/>
    <w:multiLevelType w:val="hybridMultilevel"/>
    <w:tmpl w:val="07DCF9EA"/>
    <w:lvl w:ilvl="0" w:tplc="8012B212">
      <w:start w:val="3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772F"/>
    <w:multiLevelType w:val="hybridMultilevel"/>
    <w:tmpl w:val="61DCB5AC"/>
    <w:lvl w:ilvl="0" w:tplc="12DCDA82">
      <w:start w:val="111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B1"/>
    <w:rsid w:val="00005D0A"/>
    <w:rsid w:val="00074806"/>
    <w:rsid w:val="0008226B"/>
    <w:rsid w:val="000B2566"/>
    <w:rsid w:val="001071A8"/>
    <w:rsid w:val="0012623D"/>
    <w:rsid w:val="00133ADF"/>
    <w:rsid w:val="00151BED"/>
    <w:rsid w:val="001538C5"/>
    <w:rsid w:val="00164965"/>
    <w:rsid w:val="00164BFD"/>
    <w:rsid w:val="001C73C7"/>
    <w:rsid w:val="001D0A50"/>
    <w:rsid w:val="001F7752"/>
    <w:rsid w:val="002255E5"/>
    <w:rsid w:val="00263A32"/>
    <w:rsid w:val="002765A0"/>
    <w:rsid w:val="002A0041"/>
    <w:rsid w:val="002B0A2A"/>
    <w:rsid w:val="002C2CE8"/>
    <w:rsid w:val="003670C3"/>
    <w:rsid w:val="0038054B"/>
    <w:rsid w:val="00396E7A"/>
    <w:rsid w:val="003A788E"/>
    <w:rsid w:val="003C4E6B"/>
    <w:rsid w:val="003C5E51"/>
    <w:rsid w:val="003F30B9"/>
    <w:rsid w:val="004266ED"/>
    <w:rsid w:val="00473D44"/>
    <w:rsid w:val="004B6E1D"/>
    <w:rsid w:val="004C40AE"/>
    <w:rsid w:val="004C77CA"/>
    <w:rsid w:val="004D66E5"/>
    <w:rsid w:val="004E0FD6"/>
    <w:rsid w:val="005C199B"/>
    <w:rsid w:val="005C73D9"/>
    <w:rsid w:val="005E3439"/>
    <w:rsid w:val="006C3EE1"/>
    <w:rsid w:val="00747A76"/>
    <w:rsid w:val="00765B22"/>
    <w:rsid w:val="00770701"/>
    <w:rsid w:val="007A7F74"/>
    <w:rsid w:val="007B6D88"/>
    <w:rsid w:val="00807902"/>
    <w:rsid w:val="00822DF0"/>
    <w:rsid w:val="00823BDE"/>
    <w:rsid w:val="008652B1"/>
    <w:rsid w:val="00874FC3"/>
    <w:rsid w:val="00960D3A"/>
    <w:rsid w:val="009C1159"/>
    <w:rsid w:val="00A4653E"/>
    <w:rsid w:val="00A60B44"/>
    <w:rsid w:val="00A86110"/>
    <w:rsid w:val="00A96392"/>
    <w:rsid w:val="00AB3967"/>
    <w:rsid w:val="00AC5934"/>
    <w:rsid w:val="00AC6040"/>
    <w:rsid w:val="00AD6B0E"/>
    <w:rsid w:val="00AE642A"/>
    <w:rsid w:val="00AF29AF"/>
    <w:rsid w:val="00B76A14"/>
    <w:rsid w:val="00BC055C"/>
    <w:rsid w:val="00BD0C03"/>
    <w:rsid w:val="00BE6839"/>
    <w:rsid w:val="00BF6DB2"/>
    <w:rsid w:val="00C04530"/>
    <w:rsid w:val="00CD15CF"/>
    <w:rsid w:val="00D0016A"/>
    <w:rsid w:val="00D627A1"/>
    <w:rsid w:val="00D93A2C"/>
    <w:rsid w:val="00DA095C"/>
    <w:rsid w:val="00DB3E1C"/>
    <w:rsid w:val="00DC5E3E"/>
    <w:rsid w:val="00E460B3"/>
    <w:rsid w:val="00E46239"/>
    <w:rsid w:val="00E509A7"/>
    <w:rsid w:val="00E626A1"/>
    <w:rsid w:val="00EE3B7A"/>
    <w:rsid w:val="00F52EAF"/>
    <w:rsid w:val="00FA43CE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C1D6"/>
  <w15:chartTrackingRefBased/>
  <w15:docId w15:val="{1E55E850-9F2B-40F7-8504-A9C9DFA7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7752"/>
    <w:pPr>
      <w:ind w:left="720"/>
      <w:contextualSpacing/>
    </w:pPr>
  </w:style>
  <w:style w:type="table" w:styleId="Reetkatablice">
    <w:name w:val="Table Grid"/>
    <w:basedOn w:val="Obinatablica"/>
    <w:uiPriority w:val="39"/>
    <w:rsid w:val="00E5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ED33-F6F1-4244-963E-5C530194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Pražen Jakopić</cp:lastModifiedBy>
  <cp:revision>9</cp:revision>
  <cp:lastPrinted>2025-01-30T13:42:00Z</cp:lastPrinted>
  <dcterms:created xsi:type="dcterms:W3CDTF">2024-01-30T13:22:00Z</dcterms:created>
  <dcterms:modified xsi:type="dcterms:W3CDTF">2025-01-30T13:53:00Z</dcterms:modified>
</cp:coreProperties>
</file>